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4D89C" w14:textId="77777777" w:rsidR="000557C4" w:rsidRPr="00B724F3" w:rsidRDefault="000557C4" w:rsidP="000557C4">
      <w:pPr>
        <w:shd w:val="clear" w:color="auto" w:fill="FFFFFF"/>
        <w:spacing w:before="100" w:beforeAutospacing="1" w:after="100" w:afterAutospacing="1" w:line="240" w:lineRule="auto"/>
        <w:outlineLvl w:val="2"/>
        <w:rPr>
          <w:rFonts w:ascii="Roboto" w:eastAsia="Times New Roman" w:hAnsi="Roboto" w:cs="Times New Roman"/>
          <w:color w:val="231F20"/>
          <w:sz w:val="27"/>
          <w:szCs w:val="27"/>
          <w:lang w:eastAsia="tr-TR"/>
        </w:rPr>
      </w:pPr>
      <w:r w:rsidRPr="00B724F3">
        <w:rPr>
          <w:rFonts w:ascii="Roboto" w:eastAsia="Times New Roman" w:hAnsi="Roboto" w:cs="Times New Roman"/>
          <w:color w:val="231F20"/>
          <w:sz w:val="27"/>
          <w:szCs w:val="27"/>
          <w:lang w:eastAsia="tr-TR"/>
        </w:rPr>
        <w:t>Başvuru, Değerlendirme ve Kabul Süreci</w:t>
      </w:r>
    </w:p>
    <w:p w14:paraId="3B86BFC6" w14:textId="77777777" w:rsidR="000557C4" w:rsidRPr="00FD5B10" w:rsidRDefault="000557C4" w:rsidP="000557C4">
      <w:pPr>
        <w:shd w:val="clear" w:color="auto" w:fill="FFFFFF"/>
        <w:spacing w:after="300" w:line="240" w:lineRule="auto"/>
        <w:jc w:val="both"/>
        <w:rPr>
          <w:rFonts w:ascii="Roboto" w:eastAsia="Times New Roman" w:hAnsi="Roboto" w:cs="Times New Roman"/>
          <w:color w:val="000000"/>
          <w:sz w:val="21"/>
          <w:szCs w:val="21"/>
          <w:lang w:eastAsia="tr-TR"/>
        </w:rPr>
      </w:pPr>
      <w:r w:rsidRPr="00FD5B10">
        <w:rPr>
          <w:rFonts w:ascii="Roboto" w:eastAsia="Times New Roman" w:hAnsi="Roboto" w:cs="Times New Roman"/>
          <w:color w:val="000000"/>
          <w:sz w:val="21"/>
          <w:szCs w:val="21"/>
          <w:lang w:eastAsia="tr-TR"/>
        </w:rPr>
        <w:t>Adayların, başvuru sırasında sunduğu bilgi ve belgeleri doğrulaması istenebilir veya Üniversite bu bilgi ve belgelerin doğruluğunu araştırabilir. Bilgi ve belgelerinde herhangi bir tutarsızlık olduğu tespit edilen adayın, programa kabul edilmiş olsa dahi kabul kararı iptal edilir, Üniversiteye kaydı yapılmış olsa dahi kaydı geçersiz sayılır.</w:t>
      </w:r>
    </w:p>
    <w:p w14:paraId="3B77E65F" w14:textId="34C3EE66" w:rsidR="000557C4" w:rsidRPr="00FD5B10" w:rsidRDefault="000557C4" w:rsidP="000557C4">
      <w:pPr>
        <w:shd w:val="clear" w:color="auto" w:fill="FFFFFF"/>
        <w:spacing w:after="300" w:line="240" w:lineRule="auto"/>
        <w:jc w:val="both"/>
        <w:rPr>
          <w:rFonts w:ascii="Roboto" w:eastAsia="Times New Roman" w:hAnsi="Roboto" w:cs="Times New Roman"/>
          <w:color w:val="000000"/>
          <w:sz w:val="21"/>
          <w:szCs w:val="21"/>
          <w:lang w:eastAsia="tr-TR"/>
        </w:rPr>
      </w:pPr>
      <w:r w:rsidRPr="00FD5B10">
        <w:rPr>
          <w:rFonts w:ascii="Roboto" w:eastAsia="Times New Roman" w:hAnsi="Roboto" w:cs="Times New Roman"/>
          <w:color w:val="000000"/>
          <w:sz w:val="21"/>
          <w:szCs w:val="21"/>
          <w:lang w:eastAsia="tr-TR"/>
        </w:rPr>
        <w:t>Adaylar</w:t>
      </w:r>
      <w:r w:rsidR="00412EC7">
        <w:rPr>
          <w:rFonts w:ascii="Roboto" w:eastAsia="Times New Roman" w:hAnsi="Roboto" w:cs="Times New Roman"/>
          <w:color w:val="000000"/>
          <w:sz w:val="21"/>
          <w:szCs w:val="21"/>
          <w:lang w:eastAsia="tr-TR"/>
        </w:rPr>
        <w:t>ın</w:t>
      </w:r>
      <w:r w:rsidRPr="00FD5B10">
        <w:rPr>
          <w:rFonts w:ascii="Roboto" w:eastAsia="Times New Roman" w:hAnsi="Roboto" w:cs="Times New Roman"/>
          <w:color w:val="000000"/>
          <w:sz w:val="21"/>
          <w:szCs w:val="21"/>
          <w:lang w:eastAsia="tr-TR"/>
        </w:rPr>
        <w:t>, başvuru bilgi ve belgeleri üzerinde</w:t>
      </w:r>
      <w:r w:rsidR="00412EC7">
        <w:rPr>
          <w:rFonts w:ascii="Roboto" w:eastAsia="Times New Roman" w:hAnsi="Roboto" w:cs="Times New Roman"/>
          <w:color w:val="000000"/>
          <w:sz w:val="21"/>
          <w:szCs w:val="21"/>
          <w:lang w:eastAsia="tr-TR"/>
        </w:rPr>
        <w:t>n</w:t>
      </w:r>
      <w:r w:rsidRPr="00FD5B10">
        <w:rPr>
          <w:rFonts w:ascii="Roboto" w:eastAsia="Times New Roman" w:hAnsi="Roboto" w:cs="Times New Roman"/>
          <w:color w:val="000000"/>
          <w:sz w:val="21"/>
          <w:szCs w:val="21"/>
          <w:lang w:eastAsia="tr-TR"/>
        </w:rPr>
        <w:t xml:space="preserve"> ön değerlendirme </w:t>
      </w:r>
      <w:r w:rsidR="00412EC7">
        <w:rPr>
          <w:rFonts w:ascii="Roboto" w:eastAsia="Times New Roman" w:hAnsi="Roboto" w:cs="Times New Roman"/>
          <w:color w:val="000000"/>
          <w:sz w:val="21"/>
          <w:szCs w:val="21"/>
          <w:lang w:eastAsia="tr-TR"/>
        </w:rPr>
        <w:t>yapılır</w:t>
      </w:r>
      <w:r w:rsidR="0054192A">
        <w:rPr>
          <w:rFonts w:ascii="Roboto" w:eastAsia="Times New Roman" w:hAnsi="Roboto" w:cs="Times New Roman"/>
          <w:color w:val="000000"/>
          <w:sz w:val="21"/>
          <w:szCs w:val="21"/>
          <w:lang w:eastAsia="tr-TR"/>
        </w:rPr>
        <w:t>. B</w:t>
      </w:r>
      <w:r w:rsidR="00556237">
        <w:rPr>
          <w:rFonts w:ascii="Roboto" w:eastAsia="Times New Roman" w:hAnsi="Roboto" w:cs="Times New Roman"/>
          <w:color w:val="000000"/>
          <w:sz w:val="21"/>
          <w:szCs w:val="21"/>
          <w:lang w:eastAsia="tr-TR"/>
        </w:rPr>
        <w:t xml:space="preserve">aşvuru </w:t>
      </w:r>
      <w:r w:rsidR="00412EC7">
        <w:rPr>
          <w:rFonts w:ascii="Roboto" w:eastAsia="Times New Roman" w:hAnsi="Roboto" w:cs="Times New Roman"/>
          <w:color w:val="000000"/>
          <w:sz w:val="21"/>
          <w:szCs w:val="21"/>
          <w:lang w:eastAsia="tr-TR"/>
        </w:rPr>
        <w:t>belgeleri tam olmayan adayların</w:t>
      </w:r>
      <w:r w:rsidR="001F1529">
        <w:rPr>
          <w:rFonts w:ascii="Roboto" w:eastAsia="Times New Roman" w:hAnsi="Roboto" w:cs="Times New Roman"/>
          <w:color w:val="000000"/>
          <w:sz w:val="21"/>
          <w:szCs w:val="21"/>
          <w:lang w:eastAsia="tr-TR"/>
        </w:rPr>
        <w:t>,</w:t>
      </w:r>
      <w:r w:rsidR="00412EC7">
        <w:rPr>
          <w:rFonts w:ascii="Roboto" w:eastAsia="Times New Roman" w:hAnsi="Roboto" w:cs="Times New Roman"/>
          <w:color w:val="000000"/>
          <w:sz w:val="21"/>
          <w:szCs w:val="21"/>
          <w:lang w:eastAsia="tr-TR"/>
        </w:rPr>
        <w:t xml:space="preserve"> </w:t>
      </w:r>
      <w:r w:rsidR="00556237">
        <w:rPr>
          <w:rFonts w:ascii="Roboto" w:eastAsia="Times New Roman" w:hAnsi="Roboto" w:cs="Times New Roman"/>
          <w:color w:val="000000"/>
          <w:sz w:val="21"/>
          <w:szCs w:val="21"/>
          <w:lang w:eastAsia="tr-TR"/>
        </w:rPr>
        <w:t xml:space="preserve">ön değerlendirme </w:t>
      </w:r>
      <w:r w:rsidR="0054192A">
        <w:rPr>
          <w:rFonts w:ascii="Roboto" w:eastAsia="Times New Roman" w:hAnsi="Roboto" w:cs="Times New Roman"/>
          <w:color w:val="000000"/>
          <w:sz w:val="21"/>
          <w:szCs w:val="21"/>
          <w:lang w:eastAsia="tr-TR"/>
        </w:rPr>
        <w:t>aşaması</w:t>
      </w:r>
      <w:r w:rsidR="001F1529">
        <w:rPr>
          <w:rFonts w:ascii="Roboto" w:eastAsia="Times New Roman" w:hAnsi="Roboto" w:cs="Times New Roman"/>
          <w:color w:val="000000"/>
          <w:sz w:val="21"/>
          <w:szCs w:val="21"/>
          <w:lang w:eastAsia="tr-TR"/>
        </w:rPr>
        <w:t xml:space="preserve"> için</w:t>
      </w:r>
      <w:r w:rsidR="00556237">
        <w:rPr>
          <w:rFonts w:ascii="Roboto" w:eastAsia="Times New Roman" w:hAnsi="Roboto" w:cs="Times New Roman"/>
          <w:color w:val="000000"/>
          <w:sz w:val="21"/>
          <w:szCs w:val="21"/>
          <w:lang w:eastAsia="tr-TR"/>
        </w:rPr>
        <w:t xml:space="preserve"> </w:t>
      </w:r>
      <w:r w:rsidR="00412EC7">
        <w:rPr>
          <w:rFonts w:ascii="Roboto" w:eastAsia="Times New Roman" w:hAnsi="Roboto" w:cs="Times New Roman"/>
          <w:color w:val="000000"/>
          <w:sz w:val="21"/>
          <w:szCs w:val="21"/>
          <w:lang w:eastAsia="tr-TR"/>
        </w:rPr>
        <w:t>baş</w:t>
      </w:r>
      <w:r w:rsidRPr="00FD5B10">
        <w:rPr>
          <w:rFonts w:ascii="Roboto" w:eastAsia="Times New Roman" w:hAnsi="Roboto" w:cs="Times New Roman"/>
          <w:color w:val="000000"/>
          <w:sz w:val="21"/>
          <w:szCs w:val="21"/>
          <w:lang w:eastAsia="tr-TR"/>
        </w:rPr>
        <w:t>vuruları işleme alınmaz.</w:t>
      </w:r>
    </w:p>
    <w:p w14:paraId="4901840C" w14:textId="77777777" w:rsidR="000557C4" w:rsidRPr="00FD5B10" w:rsidRDefault="000557C4" w:rsidP="000557C4">
      <w:pPr>
        <w:shd w:val="clear" w:color="auto" w:fill="FFFFFF"/>
        <w:spacing w:after="300" w:line="240" w:lineRule="auto"/>
        <w:jc w:val="both"/>
        <w:rPr>
          <w:rFonts w:ascii="Roboto" w:eastAsia="Times New Roman" w:hAnsi="Roboto" w:cs="Times New Roman"/>
          <w:color w:val="000000"/>
          <w:sz w:val="21"/>
          <w:szCs w:val="21"/>
          <w:lang w:eastAsia="tr-TR"/>
        </w:rPr>
      </w:pPr>
      <w:r>
        <w:rPr>
          <w:rFonts w:ascii="Roboto" w:eastAsia="Times New Roman" w:hAnsi="Roboto" w:cs="Times New Roman"/>
          <w:color w:val="000000"/>
          <w:sz w:val="21"/>
          <w:szCs w:val="21"/>
          <w:lang w:eastAsia="tr-TR"/>
        </w:rPr>
        <w:t>Değerlendirme sonucunda</w:t>
      </w:r>
      <w:r w:rsidRPr="00FD5B10">
        <w:rPr>
          <w:rFonts w:ascii="Roboto" w:eastAsia="Times New Roman" w:hAnsi="Roboto" w:cs="Times New Roman"/>
          <w:color w:val="000000"/>
          <w:sz w:val="21"/>
          <w:szCs w:val="21"/>
          <w:lang w:eastAsia="tr-TR"/>
        </w:rPr>
        <w:t xml:space="preserve"> </w:t>
      </w:r>
      <w:r>
        <w:rPr>
          <w:rFonts w:ascii="Roboto" w:eastAsia="Times New Roman" w:hAnsi="Roboto" w:cs="Times New Roman"/>
          <w:color w:val="000000"/>
          <w:sz w:val="21"/>
          <w:szCs w:val="21"/>
          <w:lang w:eastAsia="tr-TR"/>
        </w:rPr>
        <w:t>ilgili programın kabul kriterlerine göre kabul edilen adaylar arasında başarı sıralaması yapılır ve Üniversite web sayfasında ilan edilir. Asil adayların kaydolmaması durumunda yedek adaylar için aynı işlem uygulanır.</w:t>
      </w:r>
    </w:p>
    <w:p w14:paraId="5A33A8F6" w14:textId="18A4866E" w:rsidR="000557C4" w:rsidRPr="00FD5B10" w:rsidRDefault="000557C4" w:rsidP="000557C4">
      <w:pPr>
        <w:shd w:val="clear" w:color="auto" w:fill="FFFFFF"/>
        <w:spacing w:after="300" w:line="240" w:lineRule="auto"/>
        <w:jc w:val="both"/>
        <w:rPr>
          <w:rFonts w:ascii="Roboto" w:eastAsia="Times New Roman" w:hAnsi="Roboto" w:cs="Times New Roman"/>
          <w:color w:val="000000"/>
          <w:sz w:val="21"/>
          <w:szCs w:val="21"/>
          <w:lang w:eastAsia="tr-TR"/>
        </w:rPr>
      </w:pPr>
      <w:r>
        <w:rPr>
          <w:rFonts w:ascii="Roboto" w:eastAsia="Times New Roman" w:hAnsi="Roboto" w:cs="Times New Roman"/>
          <w:color w:val="000000"/>
          <w:sz w:val="21"/>
          <w:szCs w:val="21"/>
          <w:lang w:eastAsia="tr-TR"/>
        </w:rPr>
        <w:t>Programa k</w:t>
      </w:r>
      <w:r w:rsidRPr="00FD5B10">
        <w:rPr>
          <w:rFonts w:ascii="Roboto" w:eastAsia="Times New Roman" w:hAnsi="Roboto" w:cs="Times New Roman"/>
          <w:color w:val="000000"/>
          <w:sz w:val="21"/>
          <w:szCs w:val="21"/>
          <w:lang w:eastAsia="tr-TR"/>
        </w:rPr>
        <w:t xml:space="preserve">abul edilen yabancı uyruklu adayların kayıt yaptırabilmesi için öğrenim </w:t>
      </w:r>
      <w:proofErr w:type="spellStart"/>
      <w:r w:rsidRPr="00FD5B10">
        <w:rPr>
          <w:rFonts w:ascii="Roboto" w:eastAsia="Times New Roman" w:hAnsi="Roboto" w:cs="Times New Roman"/>
          <w:color w:val="000000"/>
          <w:sz w:val="21"/>
          <w:szCs w:val="21"/>
          <w:lang w:eastAsia="tr-TR"/>
        </w:rPr>
        <w:t>meşruhatlı</w:t>
      </w:r>
      <w:proofErr w:type="spellEnd"/>
      <w:r w:rsidRPr="00FD5B10">
        <w:rPr>
          <w:rFonts w:ascii="Roboto" w:eastAsia="Times New Roman" w:hAnsi="Roboto" w:cs="Times New Roman"/>
          <w:color w:val="000000"/>
          <w:sz w:val="21"/>
          <w:szCs w:val="21"/>
          <w:lang w:eastAsia="tr-TR"/>
        </w:rPr>
        <w:t xml:space="preserve"> giriş vizesi ile Türkiye’ye giriş yapmaları şarttır. Kabul edilen adaylar, kabul mektubu ile ülkelerindeki veya ülkelerine en yakın</w:t>
      </w:r>
      <w:r>
        <w:rPr>
          <w:rFonts w:ascii="Roboto" w:eastAsia="Times New Roman" w:hAnsi="Roboto" w:cs="Times New Roman"/>
          <w:color w:val="000000"/>
          <w:sz w:val="21"/>
          <w:szCs w:val="21"/>
          <w:lang w:eastAsia="tr-TR"/>
        </w:rPr>
        <w:t xml:space="preserve"> </w:t>
      </w:r>
      <w:r w:rsidRPr="00FD5B10">
        <w:rPr>
          <w:rFonts w:ascii="Roboto" w:eastAsia="Times New Roman" w:hAnsi="Roboto" w:cs="Times New Roman"/>
          <w:color w:val="000000"/>
          <w:sz w:val="21"/>
          <w:szCs w:val="21"/>
          <w:lang w:eastAsia="tr-TR"/>
        </w:rPr>
        <w:t>Konsolosluklar</w:t>
      </w:r>
      <w:r w:rsidR="009838EB">
        <w:rPr>
          <w:rFonts w:ascii="Roboto" w:eastAsia="Times New Roman" w:hAnsi="Roboto" w:cs="Times New Roman"/>
          <w:color w:val="000000"/>
          <w:sz w:val="21"/>
          <w:szCs w:val="21"/>
          <w:lang w:eastAsia="tr-TR"/>
        </w:rPr>
        <w:t>a</w:t>
      </w:r>
      <w:r w:rsidRPr="00FD5B10">
        <w:rPr>
          <w:rFonts w:ascii="Roboto" w:eastAsia="Times New Roman" w:hAnsi="Roboto" w:cs="Times New Roman"/>
          <w:color w:val="000000"/>
          <w:sz w:val="21"/>
          <w:szCs w:val="21"/>
          <w:lang w:eastAsia="tr-TR"/>
        </w:rPr>
        <w:t xml:space="preserve"> başvurarak öğrenim vizesi almalıdırlar. </w:t>
      </w:r>
    </w:p>
    <w:p w14:paraId="0AE5C5BB" w14:textId="5B145771" w:rsidR="000557C4" w:rsidRPr="00FD5B10" w:rsidRDefault="000557C4" w:rsidP="000557C4">
      <w:pPr>
        <w:shd w:val="clear" w:color="auto" w:fill="FFFFFF"/>
        <w:spacing w:after="300" w:line="240" w:lineRule="auto"/>
        <w:jc w:val="both"/>
        <w:rPr>
          <w:rFonts w:ascii="Roboto" w:eastAsia="Times New Roman" w:hAnsi="Roboto" w:cs="Times New Roman"/>
          <w:color w:val="000000"/>
          <w:sz w:val="21"/>
          <w:szCs w:val="21"/>
          <w:lang w:eastAsia="tr-TR"/>
        </w:rPr>
      </w:pPr>
      <w:r w:rsidRPr="00FD5B10">
        <w:rPr>
          <w:rFonts w:ascii="Roboto" w:eastAsia="Times New Roman" w:hAnsi="Roboto" w:cs="Times New Roman"/>
          <w:color w:val="000000"/>
          <w:sz w:val="21"/>
          <w:szCs w:val="21"/>
          <w:lang w:eastAsia="tr-TR"/>
        </w:rPr>
        <w:t xml:space="preserve">Lisans veya yüksek lisans eğitimini yurt dışında bir yükseköğrenim kurumunda tamamlamış ve başvuruları olumlu değerlendirilen adaylardan </w:t>
      </w:r>
      <w:r w:rsidR="006D07A5">
        <w:rPr>
          <w:rFonts w:ascii="Roboto" w:eastAsia="Times New Roman" w:hAnsi="Roboto" w:cs="Times New Roman"/>
          <w:color w:val="000000"/>
          <w:sz w:val="21"/>
          <w:szCs w:val="21"/>
          <w:lang w:eastAsia="tr-TR"/>
        </w:rPr>
        <w:t>okul</w:t>
      </w:r>
      <w:r w:rsidRPr="00FD5B10">
        <w:rPr>
          <w:rFonts w:ascii="Roboto" w:eastAsia="Times New Roman" w:hAnsi="Roboto" w:cs="Times New Roman"/>
          <w:color w:val="000000"/>
          <w:sz w:val="21"/>
          <w:szCs w:val="21"/>
          <w:lang w:eastAsia="tr-TR"/>
        </w:rPr>
        <w:t xml:space="preserve"> </w:t>
      </w:r>
      <w:r>
        <w:rPr>
          <w:rFonts w:ascii="Roboto" w:eastAsia="Times New Roman" w:hAnsi="Roboto" w:cs="Times New Roman"/>
          <w:color w:val="000000"/>
          <w:sz w:val="21"/>
          <w:szCs w:val="21"/>
          <w:lang w:eastAsia="tr-TR"/>
        </w:rPr>
        <w:t>tanıma</w:t>
      </w:r>
      <w:r w:rsidR="00363E34">
        <w:rPr>
          <w:rFonts w:ascii="Roboto" w:eastAsia="Times New Roman" w:hAnsi="Roboto" w:cs="Times New Roman"/>
          <w:color w:val="000000"/>
          <w:sz w:val="21"/>
          <w:szCs w:val="21"/>
          <w:lang w:eastAsia="tr-TR"/>
        </w:rPr>
        <w:t xml:space="preserve"> belgesi</w:t>
      </w:r>
      <w:r>
        <w:rPr>
          <w:rFonts w:ascii="Roboto" w:eastAsia="Times New Roman" w:hAnsi="Roboto" w:cs="Times New Roman"/>
          <w:color w:val="000000"/>
          <w:sz w:val="21"/>
          <w:szCs w:val="21"/>
          <w:lang w:eastAsia="tr-TR"/>
        </w:rPr>
        <w:t xml:space="preserve"> ve denklik</w:t>
      </w:r>
      <w:r w:rsidRPr="00FD5B10">
        <w:rPr>
          <w:rFonts w:ascii="Roboto" w:eastAsia="Times New Roman" w:hAnsi="Roboto" w:cs="Times New Roman"/>
          <w:color w:val="000000"/>
          <w:sz w:val="21"/>
          <w:szCs w:val="21"/>
          <w:lang w:eastAsia="tr-TR"/>
        </w:rPr>
        <w:t xml:space="preserve"> belgesi olmayanların diplomalarının tanınırlığı ve uygunluğu için YÖK Yurt Dışı Denklik Birimine başvur</w:t>
      </w:r>
      <w:r>
        <w:rPr>
          <w:rFonts w:ascii="Roboto" w:eastAsia="Times New Roman" w:hAnsi="Roboto" w:cs="Times New Roman"/>
          <w:color w:val="000000"/>
          <w:sz w:val="21"/>
          <w:szCs w:val="21"/>
          <w:lang w:eastAsia="tr-TR"/>
        </w:rPr>
        <w:t>maları gerekir.</w:t>
      </w:r>
      <w:r w:rsidRPr="00FD5B10">
        <w:rPr>
          <w:rFonts w:ascii="Roboto" w:eastAsia="Times New Roman" w:hAnsi="Roboto" w:cs="Times New Roman"/>
          <w:color w:val="000000"/>
          <w:sz w:val="21"/>
          <w:szCs w:val="21"/>
          <w:lang w:eastAsia="tr-TR"/>
        </w:rPr>
        <w:t xml:space="preserve"> </w:t>
      </w:r>
    </w:p>
    <w:p w14:paraId="2BDF3AAD" w14:textId="0D472160" w:rsidR="000557C4" w:rsidRPr="00FD5B10" w:rsidRDefault="000557C4" w:rsidP="000557C4">
      <w:pPr>
        <w:shd w:val="clear" w:color="auto" w:fill="FFFFFF"/>
        <w:spacing w:after="300" w:line="240" w:lineRule="auto"/>
        <w:jc w:val="both"/>
        <w:rPr>
          <w:rFonts w:ascii="Roboto" w:eastAsia="Times New Roman" w:hAnsi="Roboto" w:cs="Times New Roman"/>
          <w:color w:val="000000"/>
          <w:sz w:val="21"/>
          <w:szCs w:val="21"/>
          <w:lang w:eastAsia="tr-TR"/>
        </w:rPr>
      </w:pPr>
      <w:r w:rsidRPr="00FD5B10">
        <w:rPr>
          <w:rFonts w:ascii="Roboto" w:eastAsia="Times New Roman" w:hAnsi="Roboto" w:cs="Times New Roman"/>
          <w:color w:val="000000"/>
          <w:sz w:val="21"/>
          <w:szCs w:val="21"/>
          <w:lang w:eastAsia="tr-TR"/>
        </w:rPr>
        <w:t xml:space="preserve">Lisansüstü programlara öğrenci kabulü, YÖK’ün "Lisansüstü Eğitim ve Öğretim Yönetmeliği" ve </w:t>
      </w:r>
      <w:r w:rsidR="008E7C34" w:rsidRPr="00FD5B10">
        <w:rPr>
          <w:rFonts w:ascii="Roboto" w:eastAsia="Times New Roman" w:hAnsi="Roboto" w:cs="Times New Roman"/>
          <w:color w:val="000000"/>
          <w:sz w:val="21"/>
          <w:szCs w:val="21"/>
          <w:lang w:eastAsia="tr-TR"/>
        </w:rPr>
        <w:t>"</w:t>
      </w:r>
      <w:r>
        <w:rPr>
          <w:rFonts w:ascii="Roboto" w:eastAsia="Times New Roman" w:hAnsi="Roboto" w:cs="Times New Roman"/>
          <w:color w:val="000000"/>
          <w:sz w:val="21"/>
          <w:szCs w:val="21"/>
          <w:lang w:eastAsia="tr-TR"/>
        </w:rPr>
        <w:t xml:space="preserve">Fenerbahçe </w:t>
      </w:r>
      <w:r w:rsidRPr="00FD5B10">
        <w:rPr>
          <w:rFonts w:ascii="Roboto" w:eastAsia="Times New Roman" w:hAnsi="Roboto" w:cs="Times New Roman"/>
          <w:color w:val="000000"/>
          <w:sz w:val="21"/>
          <w:szCs w:val="21"/>
          <w:lang w:eastAsia="tr-TR"/>
        </w:rPr>
        <w:t xml:space="preserve">Üniversitesi Lisansüstü </w:t>
      </w:r>
      <w:r>
        <w:rPr>
          <w:rFonts w:ascii="Roboto" w:eastAsia="Times New Roman" w:hAnsi="Roboto" w:cs="Times New Roman"/>
          <w:color w:val="000000"/>
          <w:sz w:val="21"/>
          <w:szCs w:val="21"/>
          <w:lang w:eastAsia="tr-TR"/>
        </w:rPr>
        <w:t>Eğitim ve Öğretim Yönetmeliği</w:t>
      </w:r>
      <w:r w:rsidR="008E7C34" w:rsidRPr="00FD5B10">
        <w:rPr>
          <w:rFonts w:ascii="Roboto" w:eastAsia="Times New Roman" w:hAnsi="Roboto" w:cs="Times New Roman"/>
          <w:color w:val="000000"/>
          <w:sz w:val="21"/>
          <w:szCs w:val="21"/>
          <w:lang w:eastAsia="tr-TR"/>
        </w:rPr>
        <w:t>"</w:t>
      </w:r>
      <w:r>
        <w:rPr>
          <w:rFonts w:ascii="Roboto" w:eastAsia="Times New Roman" w:hAnsi="Roboto" w:cs="Times New Roman"/>
          <w:color w:val="000000"/>
          <w:sz w:val="21"/>
          <w:szCs w:val="21"/>
          <w:lang w:eastAsia="tr-TR"/>
        </w:rPr>
        <w:t xml:space="preserve"> </w:t>
      </w:r>
      <w:r w:rsidRPr="00FD5B10">
        <w:rPr>
          <w:rFonts w:ascii="Roboto" w:eastAsia="Times New Roman" w:hAnsi="Roboto" w:cs="Times New Roman"/>
          <w:color w:val="000000"/>
          <w:sz w:val="21"/>
          <w:szCs w:val="21"/>
          <w:lang w:eastAsia="tr-TR"/>
        </w:rPr>
        <w:t>hükümlerine göre yapılır.</w:t>
      </w:r>
    </w:p>
    <w:p w14:paraId="7F166B70" w14:textId="77777777" w:rsidR="00D4422E" w:rsidRDefault="00D4422E"/>
    <w:sectPr w:rsidR="00D44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6C"/>
    <w:rsid w:val="000557C4"/>
    <w:rsid w:val="00167F3A"/>
    <w:rsid w:val="001F1529"/>
    <w:rsid w:val="0024096C"/>
    <w:rsid w:val="00276CB5"/>
    <w:rsid w:val="00363E34"/>
    <w:rsid w:val="00412EC7"/>
    <w:rsid w:val="0054192A"/>
    <w:rsid w:val="00556237"/>
    <w:rsid w:val="006D07A5"/>
    <w:rsid w:val="00742E21"/>
    <w:rsid w:val="008E7C34"/>
    <w:rsid w:val="009838EB"/>
    <w:rsid w:val="00A02542"/>
    <w:rsid w:val="00AE6215"/>
    <w:rsid w:val="00C25A19"/>
    <w:rsid w:val="00D4422E"/>
    <w:rsid w:val="00F44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5CFB"/>
  <w15:chartTrackingRefBased/>
  <w15:docId w15:val="{C974D9DD-FC1C-46EA-B75A-A5795CAB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Ebru BÜYÜKKIVANÇ</cp:lastModifiedBy>
  <cp:revision>2</cp:revision>
  <dcterms:created xsi:type="dcterms:W3CDTF">2024-09-18T22:15:00Z</dcterms:created>
  <dcterms:modified xsi:type="dcterms:W3CDTF">2024-09-18T22:15:00Z</dcterms:modified>
</cp:coreProperties>
</file>